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55C46" w14:textId="0E92CDB7" w:rsidR="00572FC3" w:rsidRPr="00466085" w:rsidRDefault="00572FC3" w:rsidP="00466085">
      <w:pPr>
        <w:pStyle w:val="Title"/>
        <w:jc w:val="center"/>
        <w:rPr>
          <w:sz w:val="48"/>
          <w:u w:val="single"/>
        </w:rPr>
      </w:pPr>
      <w:r w:rsidRPr="00466085">
        <w:rPr>
          <w:sz w:val="48"/>
          <w:u w:val="single"/>
        </w:rPr>
        <w:t>FS008-22</w:t>
      </w:r>
      <w:r w:rsidR="00C97239" w:rsidRPr="00466085">
        <w:rPr>
          <w:sz w:val="48"/>
          <w:u w:val="single"/>
        </w:rPr>
        <w:t>,</w:t>
      </w:r>
      <w:r w:rsidRPr="00466085">
        <w:rPr>
          <w:sz w:val="48"/>
          <w:u w:val="single"/>
        </w:rPr>
        <w:t xml:space="preserve"> Ignition Operations</w:t>
      </w:r>
    </w:p>
    <w:p w14:paraId="249BACC1" w14:textId="77777777" w:rsidR="00466085" w:rsidRDefault="00466085" w:rsidP="00572FC3"/>
    <w:p w14:paraId="033F3BBD" w14:textId="4E682487" w:rsidR="00466085" w:rsidRPr="00466085" w:rsidRDefault="00466085" w:rsidP="00572FC3">
      <w:pPr>
        <w:rPr>
          <w:b/>
        </w:rPr>
      </w:pPr>
      <w:r w:rsidRPr="00466085">
        <w:rPr>
          <w:b/>
        </w:rPr>
        <w:t>BACKGROUND</w:t>
      </w:r>
    </w:p>
    <w:p w14:paraId="0F4DFC0D" w14:textId="04260259" w:rsidR="00572FC3" w:rsidRDefault="00C97239" w:rsidP="00572FC3">
      <w:r>
        <w:t>FS008-22 was discovered on Monday</w:t>
      </w:r>
      <w:r w:rsidR="00466085">
        <w:t>,</w:t>
      </w:r>
      <w:r>
        <w:t xml:space="preserve"> June 20</w:t>
      </w:r>
      <w:r w:rsidR="00466085">
        <w:t>,</w:t>
      </w:r>
      <w:r>
        <w:t xml:space="preserve"> at 1355 hours</w:t>
      </w:r>
      <w:r w:rsidR="00466085">
        <w:t>,</w:t>
      </w:r>
      <w:r w:rsidR="002F1ECD">
        <w:t xml:space="preserve"> with lightning being the cause of the start.</w:t>
      </w:r>
      <w:r>
        <w:t xml:space="preserve"> The fire received a</w:t>
      </w:r>
      <w:r w:rsidR="002F1ECD">
        <w:t>n initial attack response on the 21</w:t>
      </w:r>
      <w:r w:rsidR="002F1ECD" w:rsidRPr="002F1ECD">
        <w:rPr>
          <w:vertAlign w:val="superscript"/>
        </w:rPr>
        <w:t>st</w:t>
      </w:r>
      <w:r w:rsidR="002F1ECD">
        <w:t xml:space="preserve"> by regional crews with a request for additional firefighters</w:t>
      </w:r>
      <w:r w:rsidR="008A53FA">
        <w:t xml:space="preserve">. FS008 escaped containment </w:t>
      </w:r>
      <w:r w:rsidR="009A5048">
        <w:t>on June 26</w:t>
      </w:r>
      <w:r w:rsidR="00466085">
        <w:rPr>
          <w:vertAlign w:val="superscript"/>
        </w:rPr>
        <w:t>,</w:t>
      </w:r>
      <w:r w:rsidR="009A5048">
        <w:t xml:space="preserve"> and crews were pulled off the fireline </w:t>
      </w:r>
      <w:r w:rsidR="008A53FA">
        <w:t>after a wind event impacted the progress. A regional decision was made on June 28</w:t>
      </w:r>
      <w:r w:rsidR="00466085">
        <w:t xml:space="preserve"> to activate an</w:t>
      </w:r>
      <w:r w:rsidR="008A53FA">
        <w:t xml:space="preserve"> Incident Management Team (IMT)</w:t>
      </w:r>
      <w:r w:rsidR="00466085">
        <w:t>,</w:t>
      </w:r>
      <w:r w:rsidR="009A5048">
        <w:t xml:space="preserve"> given t</w:t>
      </w:r>
      <w:r w:rsidR="00466085">
        <w:t xml:space="preserve">he proximity to </w:t>
      </w:r>
      <w:r w:rsidR="009A5048">
        <w:t xml:space="preserve">Wrigley and </w:t>
      </w:r>
      <w:r w:rsidR="00466085">
        <w:t xml:space="preserve">the </w:t>
      </w:r>
      <w:r w:rsidR="009A5048">
        <w:t>impact on the highway.</w:t>
      </w:r>
    </w:p>
    <w:p w14:paraId="366E8D7C" w14:textId="57A8ED8B" w:rsidR="009A5048" w:rsidRDefault="00C264B1" w:rsidP="00572FC3">
      <w:r>
        <w:t xml:space="preserve">The Incident Commander arrived on </w:t>
      </w:r>
      <w:r w:rsidR="00466085">
        <w:t xml:space="preserve">the </w:t>
      </w:r>
      <w:r>
        <w:t xml:space="preserve">scene on June 29 to mobilize resources on FS008. The fire size was estimated at 3000 hectares. </w:t>
      </w:r>
      <w:r w:rsidR="00F956A7">
        <w:t xml:space="preserve">It was determined that the best </w:t>
      </w:r>
      <w:r w:rsidR="00751DB2">
        <w:t>strategy</w:t>
      </w:r>
      <w:r w:rsidR="00F956A7">
        <w:t xml:space="preserve"> was to contain the fire between Willow Lake River and River </w:t>
      </w:r>
      <w:proofErr w:type="gramStart"/>
      <w:r w:rsidR="00F956A7">
        <w:t>Between</w:t>
      </w:r>
      <w:proofErr w:type="gramEnd"/>
      <w:r w:rsidR="00F956A7">
        <w:t xml:space="preserve"> Two Mountains using a burnout operation. The </w:t>
      </w:r>
      <w:r w:rsidR="00466085">
        <w:t>Regional Duty Officer approved the burnout plan. A</w:t>
      </w:r>
      <w:r w:rsidR="00F956A7">
        <w:t>n Ignition Specialist and burn fuel</w:t>
      </w:r>
      <w:r w:rsidR="00466085">
        <w:t xml:space="preserve"> were requested on this date</w:t>
      </w:r>
      <w:r w:rsidR="00F956A7">
        <w:t>.</w:t>
      </w:r>
    </w:p>
    <w:p w14:paraId="09EE6BB1" w14:textId="36913D47" w:rsidR="00466085" w:rsidRDefault="00466085" w:rsidP="00572FC3">
      <w:pPr>
        <w:rPr>
          <w:b/>
        </w:rPr>
      </w:pPr>
      <w:r w:rsidRPr="00466085">
        <w:rPr>
          <w:b/>
        </w:rPr>
        <w:t>CHALLENGES</w:t>
      </w:r>
    </w:p>
    <w:p w14:paraId="7CE891F3" w14:textId="77619B2C" w:rsidR="00466085" w:rsidRDefault="00466085" w:rsidP="00572FC3">
      <w:r>
        <w:t xml:space="preserve">Steady southerly winds were not </w:t>
      </w:r>
      <w:proofErr w:type="spellStart"/>
      <w:r>
        <w:t>favourable</w:t>
      </w:r>
      <w:proofErr w:type="spellEnd"/>
      <w:r>
        <w:t xml:space="preserve"> for the burnout operation along River </w:t>
      </w:r>
      <w:proofErr w:type="gramStart"/>
      <w:r>
        <w:t>Bet</w:t>
      </w:r>
      <w:r w:rsidR="007508C3">
        <w:t>ween</w:t>
      </w:r>
      <w:proofErr w:type="gramEnd"/>
      <w:r w:rsidR="007508C3">
        <w:t xml:space="preserve"> Two Mountains. N</w:t>
      </w:r>
      <w:r>
        <w:t>umerous dog legs along the river loaded with heavy fuel. These areas had the potential to spill across the river if a burnout operation was attempted with the southerly winds.</w:t>
      </w:r>
      <w:r w:rsidR="007508C3">
        <w:t xml:space="preserve"> In addition, any spot fires would be difficult to catch with the 802 group because of the smoke from a burnout operation.</w:t>
      </w:r>
    </w:p>
    <w:p w14:paraId="1A602B99" w14:textId="53C7DFC9" w:rsidR="00466085" w:rsidRDefault="00466085" w:rsidP="00572FC3">
      <w:r>
        <w:t>The ignition specialist arrived on July 2, but the burning fuel did not arrive on site until the end of the day on July 5. The fuel for burning operations could not be located in the Dehcho. It was determined that it ended up in Norman Wells on the winter road. Fuel was eventually sourced out of Yellowknife.</w:t>
      </w:r>
    </w:p>
    <w:p w14:paraId="38976154" w14:textId="7ADDE446" w:rsidR="00466085" w:rsidRDefault="00466085" w:rsidP="00572FC3">
      <w:r>
        <w:t xml:space="preserve">ZF008 continued to burn out of control as the crews only did limited action along the highway to keep it open. In addition, two spot fires jumped the River </w:t>
      </w:r>
      <w:proofErr w:type="gramStart"/>
      <w:r>
        <w:t>Between</w:t>
      </w:r>
      <w:proofErr w:type="gramEnd"/>
      <w:r>
        <w:t xml:space="preserve"> Two Mountains on the evening of July 4 as a low-level jet poked over the fire. The 802’s were called out, but the action was limited due to smoky conditions over the fire. The smoky conditions limited the effectiveness of the 802s for most of the fire when they were called out. Crews were deployed to the two spot fires and contained them to their current size and location on the 5th. The burning fuel arrived on July 5, but the burnout planned for River between Two Mountains did not proceed because of insufficient flight time left on the helicopters.</w:t>
      </w:r>
    </w:p>
    <w:p w14:paraId="50A91A50" w14:textId="772B2CA1" w:rsidR="00466085" w:rsidRDefault="00466085" w:rsidP="00572FC3">
      <w:r>
        <w:t xml:space="preserve">A low-level jet impacted the fire in the afternoon on the 6th, and a recon flight at 2030 hours discovered that the east flank had jumped the River </w:t>
      </w:r>
      <w:proofErr w:type="gramStart"/>
      <w:r>
        <w:t>Between</w:t>
      </w:r>
      <w:proofErr w:type="gramEnd"/>
      <w:r>
        <w:t xml:space="preserve"> Two Mountains. The spot fire was estimated at 100 – 150 hectares in size. Unfortunately, the impact from the low-level jet out of the south prevented the </w:t>
      </w:r>
      <w:proofErr w:type="gramStart"/>
      <w:r>
        <w:t>burnout</w:t>
      </w:r>
      <w:proofErr w:type="gramEnd"/>
      <w:r>
        <w:t xml:space="preserve"> operation from proceeding on the 6</w:t>
      </w:r>
      <w:r w:rsidRPr="00466085">
        <w:rPr>
          <w:vertAlign w:val="superscript"/>
        </w:rPr>
        <w:t>th</w:t>
      </w:r>
      <w:r>
        <w:t>. This spot fire forced the IMT to look at the second contingency defence line, as there was insufficient time to prepare for a burnout operation from the first contingency line</w:t>
      </w:r>
      <w:r w:rsidR="007508C3">
        <w:t>. The second contingency line was</w:t>
      </w:r>
      <w:r>
        <w:t xml:space="preserve"> a wet drainage from the Mackenzie River, south of a 1977 burn,</w:t>
      </w:r>
      <w:r w:rsidR="007508C3">
        <w:t xml:space="preserve"> and</w:t>
      </w:r>
      <w:r>
        <w:t xml:space="preserve"> anchored into the 2013 fire.</w:t>
      </w:r>
    </w:p>
    <w:p w14:paraId="0298B659" w14:textId="675F33C2" w:rsidR="00466085" w:rsidRDefault="00466085" w:rsidP="00572FC3">
      <w:r>
        <w:t xml:space="preserve"> An attempt was made to map the spot fire on July 7, but conditions were too smoky, and the fire size was estimated at 500 hectares on the north side of the River </w:t>
      </w:r>
      <w:proofErr w:type="gramStart"/>
      <w:r>
        <w:t>Between</w:t>
      </w:r>
      <w:proofErr w:type="gramEnd"/>
      <w:r>
        <w:t xml:space="preserve"> Two Mountains. Burnout </w:t>
      </w:r>
      <w:r>
        <w:lastRenderedPageBreak/>
        <w:t>operations did not proceed due to smoke and low visibility. A dry lightning outbreak in the evening threatened the contingency line as a fire started just south of the line between the highway and Mackenzie River. Crews and helicopters were dispatched, and the new start was contained at 2350 hours.</w:t>
      </w:r>
    </w:p>
    <w:p w14:paraId="4A517FFA" w14:textId="26F2EFE5" w:rsidR="00466085" w:rsidRDefault="00466085" w:rsidP="00572FC3">
      <w:pPr>
        <w:rPr>
          <w:b/>
        </w:rPr>
      </w:pPr>
      <w:r>
        <w:rPr>
          <w:b/>
        </w:rPr>
        <w:t>SUCCESSES</w:t>
      </w:r>
    </w:p>
    <w:p w14:paraId="76E8C346" w14:textId="2E0401AC" w:rsidR="00466085" w:rsidRDefault="00466085" w:rsidP="00572FC3">
      <w:r>
        <w:t xml:space="preserve">Smoky conditions improved at 1530 hours on July 8, although the southerly wind continued. The decision to move forward with the burnout operation was made. A </w:t>
      </w:r>
      <w:proofErr w:type="spellStart"/>
      <w:r>
        <w:t>kilometre</w:t>
      </w:r>
      <w:proofErr w:type="spellEnd"/>
      <w:r>
        <w:t xml:space="preserve"> and a half of mud line was laid between the Mackenzie River and the highway while affected stakeholders were notified.</w:t>
      </w:r>
    </w:p>
    <w:p w14:paraId="6AC0DE00" w14:textId="4EDB0B0B" w:rsidR="00466085" w:rsidRDefault="00466085" w:rsidP="00572FC3">
      <w:r>
        <w:t xml:space="preserve">The burnout operation started at 1800 hours and was completed at 2215 as the helicopter pilots’ duty day. Approximately nine </w:t>
      </w:r>
      <w:proofErr w:type="spellStart"/>
      <w:r>
        <w:t>kilometres</w:t>
      </w:r>
      <w:proofErr w:type="spellEnd"/>
      <w:r>
        <w:t xml:space="preserve"> of eighteen </w:t>
      </w:r>
      <w:proofErr w:type="spellStart"/>
      <w:r>
        <w:t>kilometres</w:t>
      </w:r>
      <w:proofErr w:type="spellEnd"/>
      <w:r>
        <w:t xml:space="preserve"> of contingency line were burnt out.</w:t>
      </w:r>
      <w:r w:rsidR="00982C0A">
        <w:t xml:space="preserve"> The one issue that came up was </w:t>
      </w:r>
      <w:r w:rsidR="003E454E">
        <w:t xml:space="preserve">communication </w:t>
      </w:r>
      <w:r w:rsidR="00E117A3">
        <w:t xml:space="preserve">between the ignition specialist and the pilot </w:t>
      </w:r>
      <w:r w:rsidR="003E454E">
        <w:t>(Sage) operating the heli-torch when the burning fuel was not dropped, as per the guidance of the ignition specialist,</w:t>
      </w:r>
      <w:bookmarkStart w:id="0" w:name="_GoBack"/>
      <w:bookmarkEnd w:id="0"/>
      <w:r w:rsidR="003E454E">
        <w:t xml:space="preserve"> due to the language barrier. </w:t>
      </w:r>
    </w:p>
    <w:p w14:paraId="2A508780" w14:textId="197356A3" w:rsidR="00466085" w:rsidRDefault="00466085" w:rsidP="00572FC3">
      <w:r>
        <w:t>An overnight rain prevented the completion of the burnout operations on July 9.</w:t>
      </w:r>
    </w:p>
    <w:p w14:paraId="2BEE18C0" w14:textId="39603EC9" w:rsidR="008A53FA" w:rsidRDefault="00466085" w:rsidP="00572FC3">
      <w:r>
        <w:t>Conditions improved on July 10, and the burnout operation was completed and anchored into the 2013 burn. The 802 group was called in to contain two small excursions from the burnout operation. Due to low visibility, they completed one cycle but could not do any drops on the return trip.</w:t>
      </w:r>
    </w:p>
    <w:p w14:paraId="381D149C" w14:textId="3DCE4F2C" w:rsidR="00466085" w:rsidRDefault="00466085" w:rsidP="00572FC3">
      <w:r>
        <w:t>Crews were deployed</w:t>
      </w:r>
      <w:r w:rsidR="007508C3">
        <w:t xml:space="preserve"> on the 11</w:t>
      </w:r>
      <w:r>
        <w:t xml:space="preserve"> to mop up the contingency line and contain the two excursions with helicopter bucket support</w:t>
      </w:r>
    </w:p>
    <w:p w14:paraId="3C5587C7" w14:textId="3846A034" w:rsidR="00466085" w:rsidRDefault="00466085" w:rsidP="00572FC3">
      <w:pPr>
        <w:rPr>
          <w:b/>
        </w:rPr>
      </w:pPr>
      <w:r w:rsidRPr="00466085">
        <w:rPr>
          <w:b/>
        </w:rPr>
        <w:t>RECAP</w:t>
      </w:r>
    </w:p>
    <w:p w14:paraId="50E9E5AE" w14:textId="33FD15AD" w:rsidR="00466085" w:rsidRPr="00466085" w:rsidRDefault="00466085" w:rsidP="00572FC3">
      <w:r>
        <w:t>Approximately 45,000 hectares of fuel were removed on FS008-22, reducing the forest fi</w:t>
      </w:r>
      <w:r w:rsidR="007508C3">
        <w:t>re threat south of Wrigley. An i</w:t>
      </w:r>
      <w:r>
        <w:t xml:space="preserve">ndirect attack reduced the resource requirement and time to contain the fire. However, southerly winds, smoke, and weather conditions challenged the effectiveness of aircraft support on the fire. The delay in getting the burning fuel prevented the fire from being contained south of the River </w:t>
      </w:r>
      <w:proofErr w:type="gramStart"/>
      <w:r>
        <w:t>Between</w:t>
      </w:r>
      <w:proofErr w:type="gramEnd"/>
      <w:r>
        <w:t xml:space="preserve"> Two Mountains. Having an Ignition Specialist with thirty-plus years of burning operations was vital in the successful burnout</w:t>
      </w:r>
      <w:r w:rsidR="00D50281">
        <w:t xml:space="preserve"> operation.</w:t>
      </w:r>
      <w:r>
        <w:t xml:space="preserve"> </w:t>
      </w:r>
      <w:r w:rsidR="00D50281">
        <w:t xml:space="preserve">In addition, areas along the natural fuel break with heavy fuel loads were stripped back to minimize the fire intensity and potential for spot fires under </w:t>
      </w:r>
      <w:proofErr w:type="spellStart"/>
      <w:r w:rsidR="00D50281">
        <w:t>unfavourable</w:t>
      </w:r>
      <w:proofErr w:type="spellEnd"/>
      <w:r w:rsidR="00D50281">
        <w:t xml:space="preserve"> wind condition</w:t>
      </w:r>
      <w:r w:rsidR="00EF688F">
        <w:t>s.</w:t>
      </w:r>
      <w:r w:rsidR="00D50281">
        <w:t xml:space="preserve"> </w:t>
      </w:r>
    </w:p>
    <w:sectPr w:rsidR="00466085" w:rsidRPr="0046608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6ECAA" w14:textId="77777777" w:rsidR="00493F6C" w:rsidRDefault="00493F6C" w:rsidP="00EF688F">
      <w:pPr>
        <w:spacing w:after="0" w:line="240" w:lineRule="auto"/>
      </w:pPr>
      <w:r>
        <w:separator/>
      </w:r>
    </w:p>
  </w:endnote>
  <w:endnote w:type="continuationSeparator" w:id="0">
    <w:p w14:paraId="454D4D36" w14:textId="77777777" w:rsidR="00493F6C" w:rsidRDefault="00493F6C" w:rsidP="00EF6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6A84E" w14:textId="16B3E897" w:rsidR="00EF688F" w:rsidRDefault="00EF688F">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FS008-22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3E454E" w:rsidRPr="003E454E">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2F2CC2D3" w14:textId="77777777" w:rsidR="00EF688F" w:rsidRDefault="00EF68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3B5EA" w14:textId="77777777" w:rsidR="00493F6C" w:rsidRDefault="00493F6C" w:rsidP="00EF688F">
      <w:pPr>
        <w:spacing w:after="0" w:line="240" w:lineRule="auto"/>
      </w:pPr>
      <w:r>
        <w:separator/>
      </w:r>
    </w:p>
  </w:footnote>
  <w:footnote w:type="continuationSeparator" w:id="0">
    <w:p w14:paraId="78B8C124" w14:textId="77777777" w:rsidR="00493F6C" w:rsidRDefault="00493F6C" w:rsidP="00EF68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C1MLQ0MzczNzKxtDBQ0lEKTi0uzszPAykwrgUA7rvdUiwAAAA="/>
  </w:docVars>
  <w:rsids>
    <w:rsidRoot w:val="00572FC3"/>
    <w:rsid w:val="002F1ECD"/>
    <w:rsid w:val="003917D7"/>
    <w:rsid w:val="003E454E"/>
    <w:rsid w:val="00466085"/>
    <w:rsid w:val="00493F6C"/>
    <w:rsid w:val="00572FC3"/>
    <w:rsid w:val="007508C3"/>
    <w:rsid w:val="00751DB2"/>
    <w:rsid w:val="008A53FA"/>
    <w:rsid w:val="00982C0A"/>
    <w:rsid w:val="009A5048"/>
    <w:rsid w:val="00C264B1"/>
    <w:rsid w:val="00C97239"/>
    <w:rsid w:val="00D50281"/>
    <w:rsid w:val="00DC21C0"/>
    <w:rsid w:val="00E117A3"/>
    <w:rsid w:val="00EF688F"/>
    <w:rsid w:val="00F95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99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2F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DB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51DB2"/>
    <w:rPr>
      <w:rFonts w:eastAsiaTheme="minorEastAsia"/>
      <w:color w:val="5A5A5A" w:themeColor="text1" w:themeTint="A5"/>
      <w:spacing w:val="15"/>
    </w:rPr>
  </w:style>
  <w:style w:type="paragraph" w:styleId="Header">
    <w:name w:val="header"/>
    <w:basedOn w:val="Normal"/>
    <w:link w:val="HeaderChar"/>
    <w:uiPriority w:val="99"/>
    <w:unhideWhenUsed/>
    <w:rsid w:val="00EF6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88F"/>
  </w:style>
  <w:style w:type="paragraph" w:styleId="Footer">
    <w:name w:val="footer"/>
    <w:basedOn w:val="Normal"/>
    <w:link w:val="FooterChar"/>
    <w:uiPriority w:val="99"/>
    <w:unhideWhenUsed/>
    <w:rsid w:val="00EF6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88F"/>
  </w:style>
  <w:style w:type="paragraph" w:styleId="BalloonText">
    <w:name w:val="Balloon Text"/>
    <w:basedOn w:val="Normal"/>
    <w:link w:val="BalloonTextChar"/>
    <w:uiPriority w:val="99"/>
    <w:semiHidden/>
    <w:unhideWhenUsed/>
    <w:rsid w:val="00EF68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8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2F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DB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51DB2"/>
    <w:rPr>
      <w:rFonts w:eastAsiaTheme="minorEastAsia"/>
      <w:color w:val="5A5A5A" w:themeColor="text1" w:themeTint="A5"/>
      <w:spacing w:val="15"/>
    </w:rPr>
  </w:style>
  <w:style w:type="paragraph" w:styleId="Header">
    <w:name w:val="header"/>
    <w:basedOn w:val="Normal"/>
    <w:link w:val="HeaderChar"/>
    <w:uiPriority w:val="99"/>
    <w:unhideWhenUsed/>
    <w:rsid w:val="00EF6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88F"/>
  </w:style>
  <w:style w:type="paragraph" w:styleId="Footer">
    <w:name w:val="footer"/>
    <w:basedOn w:val="Normal"/>
    <w:link w:val="FooterChar"/>
    <w:uiPriority w:val="99"/>
    <w:unhideWhenUsed/>
    <w:rsid w:val="00EF6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88F"/>
  </w:style>
  <w:style w:type="paragraph" w:styleId="BalloonText">
    <w:name w:val="Balloon Text"/>
    <w:basedOn w:val="Normal"/>
    <w:link w:val="BalloonTextChar"/>
    <w:uiPriority w:val="99"/>
    <w:semiHidden/>
    <w:unhideWhenUsed/>
    <w:rsid w:val="00EF68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8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754</TotalTime>
  <Pages>2</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 Fournel</dc:creator>
  <cp:keywords/>
  <dc:description/>
  <cp:lastModifiedBy>Jules Fournel</cp:lastModifiedBy>
  <cp:revision>11</cp:revision>
  <cp:lastPrinted>2022-10-19T20:52:00Z</cp:lastPrinted>
  <dcterms:created xsi:type="dcterms:W3CDTF">2022-10-17T21:12:00Z</dcterms:created>
  <dcterms:modified xsi:type="dcterms:W3CDTF">2022-10-19T21:52:00Z</dcterms:modified>
</cp:coreProperties>
</file>